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98F35" w14:textId="77777777" w:rsidR="00C61C2D" w:rsidRPr="002C0FAA" w:rsidRDefault="00C61C2D" w:rsidP="00C61C2D">
      <w:pPr>
        <w:rPr>
          <w:sz w:val="22"/>
          <w:szCs w:val="22"/>
        </w:rPr>
      </w:pPr>
      <w:r w:rsidRPr="002C0FAA">
        <w:rPr>
          <w:noProof/>
          <w:sz w:val="22"/>
          <w:szCs w:val="22"/>
          <w:lang w:val="en-US"/>
        </w:rPr>
        <w:drawing>
          <wp:inline distT="0" distB="0" distL="0" distR="0" wp14:anchorId="7566E430" wp14:editId="074D0A84">
            <wp:extent cx="1257723" cy="704783"/>
            <wp:effectExtent l="0" t="0" r="0" b="698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723" cy="704783"/>
                    </a:xfrm>
                    <a:prstGeom prst="rect">
                      <a:avLst/>
                    </a:prstGeom>
                  </pic:spPr>
                </pic:pic>
              </a:graphicData>
            </a:graphic>
          </wp:inline>
        </w:drawing>
      </w:r>
      <w:r w:rsidRPr="002C0FAA">
        <w:rPr>
          <w:sz w:val="22"/>
          <w:szCs w:val="22"/>
        </w:rPr>
        <w:t>A community shop and café run by the Village for the Village</w:t>
      </w:r>
    </w:p>
    <w:p w14:paraId="7C4791F5" w14:textId="77777777" w:rsidR="00C61C2D" w:rsidRPr="002C0FAA" w:rsidRDefault="00C61C2D" w:rsidP="00C61C2D">
      <w:pPr>
        <w:rPr>
          <w:sz w:val="22"/>
          <w:szCs w:val="22"/>
        </w:rPr>
      </w:pPr>
    </w:p>
    <w:p w14:paraId="60B75C90" w14:textId="7174B279" w:rsidR="00C61C2D" w:rsidRPr="002C0FAA" w:rsidRDefault="004B0836" w:rsidP="00C61C2D">
      <w:pPr>
        <w:jc w:val="center"/>
        <w:rPr>
          <w:b/>
          <w:sz w:val="22"/>
          <w:szCs w:val="22"/>
        </w:rPr>
      </w:pPr>
      <w:r>
        <w:rPr>
          <w:b/>
          <w:sz w:val="22"/>
          <w:szCs w:val="22"/>
        </w:rPr>
        <w:t xml:space="preserve">Draft </w:t>
      </w:r>
      <w:r w:rsidR="00C61C2D" w:rsidRPr="002C0FAA">
        <w:rPr>
          <w:b/>
          <w:sz w:val="22"/>
          <w:szCs w:val="22"/>
        </w:rPr>
        <w:t>Minutes of the Annual General Meeting of the Tewin Stores Association Ltd</w:t>
      </w:r>
      <w:r w:rsidR="00C61C2D">
        <w:rPr>
          <w:b/>
          <w:sz w:val="22"/>
          <w:szCs w:val="22"/>
        </w:rPr>
        <w:t xml:space="preserve"> held on Monday 15 March 2021 </w:t>
      </w:r>
      <w:r w:rsidR="00B97AC1">
        <w:rPr>
          <w:b/>
          <w:sz w:val="22"/>
          <w:szCs w:val="22"/>
        </w:rPr>
        <w:t xml:space="preserve">at 7.30pm </w:t>
      </w:r>
      <w:r w:rsidR="00C61C2D">
        <w:rPr>
          <w:b/>
          <w:sz w:val="22"/>
          <w:szCs w:val="22"/>
        </w:rPr>
        <w:t>on zoom</w:t>
      </w:r>
    </w:p>
    <w:p w14:paraId="710D5232" w14:textId="31990DD8" w:rsidR="00C61C2D" w:rsidRDefault="00C61C2D"/>
    <w:p w14:paraId="57B4F188" w14:textId="53A2D4FB" w:rsidR="00C61C2D" w:rsidRDefault="00C61C2D"/>
    <w:p w14:paraId="04D75978" w14:textId="32E43929" w:rsidR="00996580" w:rsidRDefault="00C61C2D" w:rsidP="00C61C2D">
      <w:pPr>
        <w:rPr>
          <w:sz w:val="22"/>
          <w:szCs w:val="22"/>
        </w:rPr>
      </w:pPr>
      <w:r w:rsidRPr="00180D87">
        <w:rPr>
          <w:b/>
          <w:sz w:val="22"/>
          <w:szCs w:val="22"/>
        </w:rPr>
        <w:t xml:space="preserve">Present: </w:t>
      </w:r>
      <w:r w:rsidRPr="00180D87">
        <w:rPr>
          <w:sz w:val="22"/>
          <w:szCs w:val="22"/>
        </w:rPr>
        <w:t xml:space="preserve">Peter Miller (in the chair) Gerry Smith, Eleanor Lohr, Roger Huggins, Mary </w:t>
      </w:r>
      <w:r w:rsidR="001F7196">
        <w:rPr>
          <w:sz w:val="22"/>
          <w:szCs w:val="22"/>
        </w:rPr>
        <w:t xml:space="preserve">Gregg, </w:t>
      </w:r>
      <w:r w:rsidRPr="00180D87">
        <w:rPr>
          <w:sz w:val="22"/>
          <w:szCs w:val="22"/>
        </w:rPr>
        <w:t>David</w:t>
      </w:r>
      <w:r w:rsidR="003C6452">
        <w:rPr>
          <w:sz w:val="22"/>
          <w:szCs w:val="22"/>
        </w:rPr>
        <w:t xml:space="preserve"> </w:t>
      </w:r>
      <w:r w:rsidRPr="00180D87">
        <w:rPr>
          <w:sz w:val="22"/>
          <w:szCs w:val="22"/>
        </w:rPr>
        <w:t>Gregg, Marie St Pier</w:t>
      </w:r>
      <w:r w:rsidR="001F7196">
        <w:rPr>
          <w:sz w:val="22"/>
          <w:szCs w:val="22"/>
        </w:rPr>
        <w:t xml:space="preserve">, </w:t>
      </w:r>
      <w:r w:rsidRPr="00180D87">
        <w:rPr>
          <w:sz w:val="22"/>
          <w:szCs w:val="22"/>
        </w:rPr>
        <w:t>Keith St Pier, John Gilley</w:t>
      </w:r>
      <w:r w:rsidR="001F7196">
        <w:rPr>
          <w:sz w:val="22"/>
          <w:szCs w:val="22"/>
        </w:rPr>
        <w:t xml:space="preserve">, </w:t>
      </w:r>
      <w:r w:rsidRPr="00180D87">
        <w:rPr>
          <w:sz w:val="22"/>
          <w:szCs w:val="22"/>
        </w:rPr>
        <w:t>Linda Gilley, Anne Hall, Pauline Spring</w:t>
      </w:r>
      <w:r w:rsidR="001F7196">
        <w:rPr>
          <w:sz w:val="22"/>
          <w:szCs w:val="22"/>
        </w:rPr>
        <w:t xml:space="preserve">, </w:t>
      </w:r>
      <w:r w:rsidRPr="00180D87">
        <w:rPr>
          <w:sz w:val="22"/>
          <w:szCs w:val="22"/>
        </w:rPr>
        <w:t>Graham Spring, Jenny Mason, Paul Lohr, Jacquie Mercer, Joy Lawson</w:t>
      </w:r>
      <w:r w:rsidR="001F7196">
        <w:rPr>
          <w:sz w:val="22"/>
          <w:szCs w:val="22"/>
        </w:rPr>
        <w:t>,</w:t>
      </w:r>
      <w:r w:rsidRPr="00180D87">
        <w:rPr>
          <w:sz w:val="22"/>
          <w:szCs w:val="22"/>
        </w:rPr>
        <w:t xml:space="preserve"> Kristina Lawson, Robert Gui</w:t>
      </w:r>
      <w:r>
        <w:rPr>
          <w:sz w:val="22"/>
          <w:szCs w:val="22"/>
        </w:rPr>
        <w:t>l</w:t>
      </w:r>
      <w:r w:rsidRPr="00180D87">
        <w:rPr>
          <w:sz w:val="22"/>
          <w:szCs w:val="22"/>
        </w:rPr>
        <w:t xml:space="preserve">bert, Mike Purser, David Room, Roger </w:t>
      </w:r>
      <w:r w:rsidR="001F7196">
        <w:rPr>
          <w:sz w:val="22"/>
          <w:szCs w:val="22"/>
        </w:rPr>
        <w:t>Toms,</w:t>
      </w:r>
      <w:r w:rsidRPr="00180D87">
        <w:rPr>
          <w:sz w:val="22"/>
          <w:szCs w:val="22"/>
        </w:rPr>
        <w:t xml:space="preserve"> Barbara Toms, Martina Swift, Linda Crawford</w:t>
      </w:r>
      <w:r w:rsidR="0098381E">
        <w:rPr>
          <w:sz w:val="22"/>
          <w:szCs w:val="22"/>
        </w:rPr>
        <w:t>,</w:t>
      </w:r>
      <w:r w:rsidRPr="00180D87">
        <w:rPr>
          <w:sz w:val="22"/>
          <w:szCs w:val="22"/>
        </w:rPr>
        <w:t xml:space="preserve"> Patrick Holden, Mavis Haggar, Bev Barraclough, Peter Burgess, Hilary Jones, Hilary Armstrong,</w:t>
      </w:r>
      <w:r w:rsidR="0098381E">
        <w:rPr>
          <w:sz w:val="22"/>
          <w:szCs w:val="22"/>
        </w:rPr>
        <w:t xml:space="preserve"> </w:t>
      </w:r>
      <w:r w:rsidRPr="00180D87">
        <w:rPr>
          <w:sz w:val="22"/>
          <w:szCs w:val="22"/>
        </w:rPr>
        <w:t xml:space="preserve">Tove Nissan-Huntley, Tina Lord, Geoff </w:t>
      </w:r>
      <w:r w:rsidR="001F7196">
        <w:rPr>
          <w:sz w:val="22"/>
          <w:szCs w:val="22"/>
        </w:rPr>
        <w:t>Parkinson</w:t>
      </w:r>
      <w:r w:rsidRPr="00180D87">
        <w:rPr>
          <w:sz w:val="22"/>
          <w:szCs w:val="22"/>
        </w:rPr>
        <w:t>, John Grove</w:t>
      </w:r>
      <w:r w:rsidR="00996580">
        <w:rPr>
          <w:sz w:val="22"/>
          <w:szCs w:val="22"/>
        </w:rPr>
        <w:t>r</w:t>
      </w:r>
      <w:r w:rsidR="0098381E">
        <w:rPr>
          <w:sz w:val="22"/>
          <w:szCs w:val="22"/>
        </w:rPr>
        <w:t>.</w:t>
      </w:r>
    </w:p>
    <w:p w14:paraId="33ED78BB" w14:textId="77777777" w:rsidR="00996580" w:rsidRDefault="00996580" w:rsidP="00C61C2D">
      <w:pPr>
        <w:rPr>
          <w:sz w:val="22"/>
          <w:szCs w:val="22"/>
        </w:rPr>
      </w:pPr>
    </w:p>
    <w:p w14:paraId="3DAAC339" w14:textId="57FC581C" w:rsidR="00C61C2D" w:rsidRPr="001F7196" w:rsidRDefault="00C61C2D" w:rsidP="00996580">
      <w:pPr>
        <w:rPr>
          <w:sz w:val="22"/>
          <w:szCs w:val="22"/>
        </w:rPr>
      </w:pPr>
      <w:r w:rsidRPr="001F7196">
        <w:rPr>
          <w:b/>
          <w:sz w:val="22"/>
          <w:szCs w:val="22"/>
        </w:rPr>
        <w:t xml:space="preserve">Apologies: </w:t>
      </w:r>
    </w:p>
    <w:p w14:paraId="25AF8EFC" w14:textId="6492E511" w:rsidR="00C61C2D" w:rsidRDefault="00C61C2D" w:rsidP="00FC1702">
      <w:pPr>
        <w:pStyle w:val="ListParagraph"/>
        <w:ind w:left="0"/>
        <w:rPr>
          <w:sz w:val="22"/>
          <w:szCs w:val="22"/>
        </w:rPr>
      </w:pPr>
      <w:r w:rsidRPr="00C61C2D">
        <w:rPr>
          <w:sz w:val="22"/>
          <w:szCs w:val="22"/>
        </w:rPr>
        <w:t xml:space="preserve">Brenda Barber, David </w:t>
      </w:r>
      <w:r w:rsidR="001F7196">
        <w:rPr>
          <w:sz w:val="22"/>
          <w:szCs w:val="22"/>
        </w:rPr>
        <w:t xml:space="preserve">Henson, </w:t>
      </w:r>
      <w:r w:rsidRPr="00C61C2D">
        <w:rPr>
          <w:sz w:val="22"/>
          <w:szCs w:val="22"/>
        </w:rPr>
        <w:t xml:space="preserve">Anne Henson, Jules Howson, Ann Lee, Lynne </w:t>
      </w:r>
      <w:r w:rsidR="001F7196">
        <w:rPr>
          <w:sz w:val="22"/>
          <w:szCs w:val="22"/>
        </w:rPr>
        <w:t>Bunkell,</w:t>
      </w:r>
      <w:r w:rsidRPr="00C61C2D">
        <w:rPr>
          <w:sz w:val="22"/>
          <w:szCs w:val="22"/>
        </w:rPr>
        <w:t xml:space="preserve"> Doug Bunkell, Sue Whitbourn, Jenny Hume, Joanne</w:t>
      </w:r>
      <w:r w:rsidR="001F7196">
        <w:rPr>
          <w:sz w:val="22"/>
          <w:szCs w:val="22"/>
        </w:rPr>
        <w:t xml:space="preserve"> Allen,</w:t>
      </w:r>
      <w:r w:rsidRPr="00C61C2D">
        <w:rPr>
          <w:sz w:val="22"/>
          <w:szCs w:val="22"/>
        </w:rPr>
        <w:t xml:space="preserve"> Malcolm All</w:t>
      </w:r>
      <w:r w:rsidR="00F85FD4">
        <w:rPr>
          <w:sz w:val="22"/>
          <w:szCs w:val="22"/>
        </w:rPr>
        <w:t>e</w:t>
      </w:r>
      <w:r w:rsidRPr="00C61C2D">
        <w:rPr>
          <w:sz w:val="22"/>
          <w:szCs w:val="22"/>
        </w:rPr>
        <w:t>n, Kay Adams, Pat Badger, Audrey Walters, Diane Sabin, Ben Roberts, Amanda Miller</w:t>
      </w:r>
    </w:p>
    <w:p w14:paraId="7A390D62" w14:textId="79C35D30" w:rsidR="00996580" w:rsidRDefault="00996580" w:rsidP="00FC1702">
      <w:pPr>
        <w:pStyle w:val="ListParagraph"/>
        <w:ind w:left="0"/>
        <w:rPr>
          <w:sz w:val="22"/>
          <w:szCs w:val="22"/>
        </w:rPr>
      </w:pPr>
    </w:p>
    <w:p w14:paraId="56DAEC8D" w14:textId="77777777" w:rsidR="00996580" w:rsidRDefault="00996580" w:rsidP="00FC1702">
      <w:pPr>
        <w:pStyle w:val="ListParagraph"/>
        <w:ind w:left="0"/>
        <w:rPr>
          <w:sz w:val="22"/>
          <w:szCs w:val="22"/>
        </w:rPr>
      </w:pPr>
    </w:p>
    <w:p w14:paraId="17FA44D8" w14:textId="772FE1AA" w:rsidR="00C61C2D" w:rsidRDefault="00C61C2D" w:rsidP="00C61C2D">
      <w:pPr>
        <w:pStyle w:val="ListParagraph"/>
        <w:rPr>
          <w:sz w:val="22"/>
          <w:szCs w:val="22"/>
        </w:rPr>
      </w:pPr>
    </w:p>
    <w:p w14:paraId="1835D7CE" w14:textId="27B1CFA4" w:rsidR="00FC1702" w:rsidRPr="00FC1702" w:rsidRDefault="00FC1702" w:rsidP="00C61C2D">
      <w:pPr>
        <w:pStyle w:val="ListParagraph"/>
        <w:numPr>
          <w:ilvl w:val="0"/>
          <w:numId w:val="1"/>
        </w:numPr>
        <w:rPr>
          <w:sz w:val="22"/>
          <w:szCs w:val="22"/>
        </w:rPr>
      </w:pPr>
      <w:r>
        <w:rPr>
          <w:b/>
          <w:bCs/>
          <w:sz w:val="22"/>
          <w:szCs w:val="22"/>
        </w:rPr>
        <w:t>Minutes of the previous AGM held on 24 February 2020</w:t>
      </w:r>
    </w:p>
    <w:p w14:paraId="7D29DB1E" w14:textId="1504122A" w:rsidR="00FC1702" w:rsidRPr="00FC1702" w:rsidRDefault="00FC1702" w:rsidP="00FC1702">
      <w:pPr>
        <w:pStyle w:val="ListParagraph"/>
        <w:rPr>
          <w:sz w:val="22"/>
          <w:szCs w:val="22"/>
        </w:rPr>
      </w:pPr>
      <w:r w:rsidRPr="00FC1702">
        <w:rPr>
          <w:sz w:val="22"/>
          <w:szCs w:val="22"/>
        </w:rPr>
        <w:t xml:space="preserve">These were agreed. </w:t>
      </w:r>
    </w:p>
    <w:p w14:paraId="58399120" w14:textId="3381577C" w:rsidR="00FC1702" w:rsidRDefault="00FC1702" w:rsidP="00FC1702">
      <w:pPr>
        <w:pStyle w:val="ListParagraph"/>
        <w:rPr>
          <w:b/>
          <w:bCs/>
          <w:sz w:val="22"/>
          <w:szCs w:val="22"/>
        </w:rPr>
      </w:pPr>
    </w:p>
    <w:p w14:paraId="0406083E" w14:textId="77777777" w:rsidR="00FC1702" w:rsidRPr="00FC1702" w:rsidRDefault="00FC1702" w:rsidP="00FC1702">
      <w:pPr>
        <w:pStyle w:val="ListParagraph"/>
        <w:rPr>
          <w:sz w:val="22"/>
          <w:szCs w:val="22"/>
        </w:rPr>
      </w:pPr>
    </w:p>
    <w:p w14:paraId="0E698456" w14:textId="644DD01D" w:rsidR="00C61C2D" w:rsidRDefault="00C61C2D" w:rsidP="00C61C2D">
      <w:pPr>
        <w:pStyle w:val="ListParagraph"/>
        <w:numPr>
          <w:ilvl w:val="0"/>
          <w:numId w:val="1"/>
        </w:numPr>
        <w:rPr>
          <w:sz w:val="22"/>
          <w:szCs w:val="22"/>
        </w:rPr>
      </w:pPr>
      <w:r w:rsidRPr="00180D87">
        <w:rPr>
          <w:b/>
          <w:sz w:val="22"/>
          <w:szCs w:val="22"/>
        </w:rPr>
        <w:t>Annual Report</w:t>
      </w:r>
      <w:r w:rsidRPr="00180D87">
        <w:rPr>
          <w:sz w:val="22"/>
          <w:szCs w:val="22"/>
        </w:rPr>
        <w:t xml:space="preserve">.  </w:t>
      </w:r>
    </w:p>
    <w:p w14:paraId="02F136BD" w14:textId="73DC1CD0" w:rsidR="00C61C2D" w:rsidRDefault="00C61C2D" w:rsidP="00C61C2D">
      <w:pPr>
        <w:pStyle w:val="ListParagraph"/>
        <w:rPr>
          <w:sz w:val="22"/>
          <w:szCs w:val="22"/>
        </w:rPr>
      </w:pPr>
      <w:r w:rsidRPr="00180D87">
        <w:rPr>
          <w:sz w:val="22"/>
          <w:szCs w:val="22"/>
        </w:rPr>
        <w:t>Peter Miller introduced the report and highlighted</w:t>
      </w:r>
      <w:r>
        <w:rPr>
          <w:sz w:val="22"/>
          <w:szCs w:val="22"/>
        </w:rPr>
        <w:t>:</w:t>
      </w:r>
    </w:p>
    <w:p w14:paraId="018176B5" w14:textId="77777777" w:rsidR="001F7196" w:rsidRPr="001F7196" w:rsidRDefault="00C61C2D" w:rsidP="001F7196">
      <w:pPr>
        <w:pStyle w:val="ListParagraph"/>
        <w:numPr>
          <w:ilvl w:val="0"/>
          <w:numId w:val="2"/>
        </w:numPr>
        <w:rPr>
          <w:sz w:val="22"/>
          <w:szCs w:val="22"/>
        </w:rPr>
      </w:pPr>
      <w:r w:rsidRPr="00180D87">
        <w:rPr>
          <w:bCs/>
          <w:sz w:val="22"/>
          <w:szCs w:val="22"/>
        </w:rPr>
        <w:t>The way that Tewin Stores had met the challenges of the Corona virus lockdown, and in particular the contribution made by the manager, Bev Barraclough during</w:t>
      </w:r>
      <w:r>
        <w:rPr>
          <w:bCs/>
          <w:sz w:val="22"/>
          <w:szCs w:val="22"/>
        </w:rPr>
        <w:t xml:space="preserve"> that time, and the subsequent award of the CPRE Chairman’s Award</w:t>
      </w:r>
    </w:p>
    <w:p w14:paraId="29EF5F5D" w14:textId="5A3E449B" w:rsidR="00E30CDD" w:rsidRPr="001B4A3D" w:rsidRDefault="00C61C2D" w:rsidP="001F7196">
      <w:pPr>
        <w:pStyle w:val="ListParagraph"/>
        <w:numPr>
          <w:ilvl w:val="0"/>
          <w:numId w:val="2"/>
        </w:numPr>
        <w:rPr>
          <w:sz w:val="22"/>
          <w:szCs w:val="22"/>
        </w:rPr>
      </w:pPr>
      <w:r w:rsidRPr="001F7196">
        <w:rPr>
          <w:bCs/>
          <w:sz w:val="22"/>
          <w:szCs w:val="22"/>
        </w:rPr>
        <w:t xml:space="preserve">Increases in sales were balanced by further increases in wholesale prices and a greater use of payment cards, </w:t>
      </w:r>
      <w:r w:rsidRPr="001F7196">
        <w:rPr>
          <w:bCs/>
          <w:color w:val="000000" w:themeColor="text1"/>
          <w:sz w:val="22"/>
          <w:szCs w:val="22"/>
        </w:rPr>
        <w:t>which had inevitably led to increased processing charges.  Without the benefit of the Government grant</w:t>
      </w:r>
      <w:r w:rsidR="001F7196" w:rsidRPr="001F7196">
        <w:rPr>
          <w:bCs/>
          <w:color w:val="000000" w:themeColor="text1"/>
          <w:sz w:val="22"/>
          <w:szCs w:val="22"/>
        </w:rPr>
        <w:t xml:space="preserve"> and </w:t>
      </w:r>
      <w:r w:rsidR="001F7196" w:rsidRPr="001F7196">
        <w:rPr>
          <w:rFonts w:ascii="Calibri" w:eastAsia="Times New Roman" w:hAnsi="Calibri" w:cs="Calibri"/>
          <w:color w:val="000000" w:themeColor="text1"/>
          <w:sz w:val="22"/>
          <w:szCs w:val="22"/>
          <w:lang w:eastAsia="en-GB"/>
        </w:rPr>
        <w:t>rent saving </w:t>
      </w:r>
      <w:r w:rsidRPr="001F7196">
        <w:rPr>
          <w:bCs/>
          <w:sz w:val="22"/>
          <w:szCs w:val="22"/>
        </w:rPr>
        <w:t xml:space="preserve">the overall surplus would </w:t>
      </w:r>
      <w:r w:rsidR="001F7196">
        <w:rPr>
          <w:bCs/>
          <w:sz w:val="22"/>
          <w:szCs w:val="22"/>
        </w:rPr>
        <w:t xml:space="preserve">only </w:t>
      </w:r>
      <w:r w:rsidRPr="001F7196">
        <w:rPr>
          <w:bCs/>
          <w:sz w:val="22"/>
          <w:szCs w:val="22"/>
        </w:rPr>
        <w:t>have been £1846</w:t>
      </w:r>
    </w:p>
    <w:p w14:paraId="21DADE67" w14:textId="77777777" w:rsidR="001B4A3D" w:rsidRPr="001F7196" w:rsidRDefault="001B4A3D" w:rsidP="001B4A3D">
      <w:pPr>
        <w:pStyle w:val="ListParagraph"/>
        <w:ind w:left="2160"/>
        <w:rPr>
          <w:sz w:val="22"/>
          <w:szCs w:val="22"/>
        </w:rPr>
      </w:pPr>
    </w:p>
    <w:p w14:paraId="3A18C4C1" w14:textId="3A6E6047" w:rsidR="00C61C2D" w:rsidRDefault="00E30CDD" w:rsidP="00E30CDD">
      <w:pPr>
        <w:ind w:left="720"/>
        <w:rPr>
          <w:bCs/>
          <w:sz w:val="22"/>
          <w:szCs w:val="22"/>
        </w:rPr>
      </w:pPr>
      <w:r w:rsidRPr="00180D87">
        <w:rPr>
          <w:bCs/>
          <w:sz w:val="22"/>
          <w:szCs w:val="22"/>
        </w:rPr>
        <w:t>Peter then talked about the Tewin Stores involvement in the community and named some of the many volunteers who had contributed to the ongoing success of Tewin Stores.  He then</w:t>
      </w:r>
      <w:r>
        <w:rPr>
          <w:bCs/>
          <w:sz w:val="22"/>
          <w:szCs w:val="22"/>
        </w:rPr>
        <w:t xml:space="preserve"> went on to set out the Committee’s priorities for 2021/22, which are:</w:t>
      </w:r>
    </w:p>
    <w:p w14:paraId="0DE6F2DC" w14:textId="77777777" w:rsidR="00E30CDD" w:rsidRPr="00E30CDD" w:rsidRDefault="00E30CDD" w:rsidP="00E30CDD">
      <w:pPr>
        <w:pStyle w:val="ListParagraph"/>
        <w:numPr>
          <w:ilvl w:val="0"/>
          <w:numId w:val="3"/>
        </w:numPr>
        <w:snapToGrid w:val="0"/>
        <w:spacing w:before="100" w:beforeAutospacing="1" w:after="100" w:afterAutospacing="1"/>
        <w:rPr>
          <w:rFonts w:eastAsia="Calibri" w:cs="Arial"/>
          <w:bCs/>
          <w:sz w:val="22"/>
          <w:szCs w:val="22"/>
        </w:rPr>
      </w:pPr>
      <w:r w:rsidRPr="00E30CDD">
        <w:rPr>
          <w:rFonts w:eastAsia="Calibri" w:cs="Arial"/>
          <w:bCs/>
          <w:sz w:val="22"/>
          <w:szCs w:val="22"/>
        </w:rPr>
        <w:t>To continue to ‘be there’ for the community through adapting shop operations in response to the evolving pandemic and the government’s response</w:t>
      </w:r>
    </w:p>
    <w:p w14:paraId="6FFF8FC7" w14:textId="77777777" w:rsidR="00E30CDD" w:rsidRPr="00E30CDD" w:rsidRDefault="00E30CDD" w:rsidP="00E30CDD">
      <w:pPr>
        <w:pStyle w:val="ListParagraph"/>
        <w:numPr>
          <w:ilvl w:val="0"/>
          <w:numId w:val="3"/>
        </w:numPr>
        <w:snapToGrid w:val="0"/>
        <w:spacing w:before="100" w:beforeAutospacing="1" w:after="100" w:afterAutospacing="1"/>
        <w:rPr>
          <w:rFonts w:eastAsia="Calibri" w:cs="Arial"/>
          <w:bCs/>
          <w:sz w:val="22"/>
          <w:szCs w:val="22"/>
        </w:rPr>
      </w:pPr>
      <w:r w:rsidRPr="00E30CDD">
        <w:rPr>
          <w:rFonts w:eastAsia="Calibri" w:cs="Arial"/>
          <w:bCs/>
          <w:sz w:val="22"/>
          <w:szCs w:val="22"/>
        </w:rPr>
        <w:t xml:space="preserve">Recruit volunteers to join the committee and work in the shop &amp; café </w:t>
      </w:r>
    </w:p>
    <w:p w14:paraId="3A3BA56D" w14:textId="77777777" w:rsidR="00E30CDD" w:rsidRPr="00E30CDD" w:rsidRDefault="00E30CDD" w:rsidP="00E30CDD">
      <w:pPr>
        <w:pStyle w:val="ListParagraph"/>
        <w:numPr>
          <w:ilvl w:val="0"/>
          <w:numId w:val="3"/>
        </w:numPr>
        <w:snapToGrid w:val="0"/>
        <w:spacing w:before="100" w:beforeAutospacing="1" w:after="100" w:afterAutospacing="1"/>
        <w:rPr>
          <w:rFonts w:eastAsia="Calibri" w:cs="Arial"/>
          <w:bCs/>
          <w:sz w:val="22"/>
          <w:szCs w:val="22"/>
        </w:rPr>
      </w:pPr>
      <w:r w:rsidRPr="00E30CDD">
        <w:rPr>
          <w:rFonts w:eastAsia="Calibri" w:cs="Arial"/>
          <w:bCs/>
          <w:sz w:val="22"/>
          <w:szCs w:val="22"/>
        </w:rPr>
        <w:t>Progress the redevelopment of the café and shop</w:t>
      </w:r>
    </w:p>
    <w:p w14:paraId="1D46223D" w14:textId="04E46D48" w:rsidR="00E30CDD" w:rsidRDefault="00E30CDD" w:rsidP="00E30CDD">
      <w:pPr>
        <w:snapToGrid w:val="0"/>
        <w:spacing w:before="100" w:beforeAutospacing="1" w:after="100" w:afterAutospacing="1"/>
        <w:ind w:left="720"/>
        <w:rPr>
          <w:color w:val="191919"/>
          <w:sz w:val="22"/>
          <w:szCs w:val="22"/>
        </w:rPr>
      </w:pPr>
      <w:r w:rsidRPr="00E30CDD">
        <w:rPr>
          <w:sz w:val="22"/>
          <w:szCs w:val="22"/>
        </w:rPr>
        <w:t xml:space="preserve">The meeting accepted the Annual Report for 2019/20.  </w:t>
      </w:r>
      <w:r w:rsidRPr="00E30CDD">
        <w:rPr>
          <w:color w:val="191919"/>
          <w:sz w:val="22"/>
          <w:szCs w:val="22"/>
        </w:rPr>
        <w:t xml:space="preserve">Proposed by Graham Spring, seconded by Linda Crawford </w:t>
      </w:r>
    </w:p>
    <w:p w14:paraId="4A4115BC" w14:textId="3DEB9813" w:rsidR="00B97AC1" w:rsidRDefault="00B97AC1" w:rsidP="00E30CDD">
      <w:pPr>
        <w:snapToGrid w:val="0"/>
        <w:spacing w:before="100" w:beforeAutospacing="1" w:after="100" w:afterAutospacing="1"/>
        <w:ind w:left="720"/>
        <w:rPr>
          <w:color w:val="191919"/>
          <w:sz w:val="22"/>
          <w:szCs w:val="22"/>
        </w:rPr>
      </w:pPr>
    </w:p>
    <w:p w14:paraId="3F606439" w14:textId="77777777" w:rsidR="00B97AC1" w:rsidRPr="00B97AC1" w:rsidRDefault="00B97AC1" w:rsidP="00B97AC1">
      <w:pPr>
        <w:pStyle w:val="ListParagraph"/>
        <w:numPr>
          <w:ilvl w:val="0"/>
          <w:numId w:val="1"/>
        </w:numPr>
        <w:snapToGrid w:val="0"/>
        <w:spacing w:before="100" w:beforeAutospacing="1" w:after="100" w:afterAutospacing="1"/>
        <w:rPr>
          <w:rFonts w:eastAsia="Calibri" w:cs="Arial"/>
          <w:bCs/>
          <w:sz w:val="22"/>
          <w:szCs w:val="22"/>
        </w:rPr>
      </w:pPr>
      <w:r>
        <w:rPr>
          <w:rFonts w:eastAsia="Calibri" w:cs="Arial"/>
          <w:b/>
          <w:sz w:val="22"/>
          <w:szCs w:val="22"/>
        </w:rPr>
        <w:t>Election of the Committee</w:t>
      </w:r>
    </w:p>
    <w:p w14:paraId="23156890" w14:textId="6FF1C222" w:rsidR="00B97AC1" w:rsidRDefault="00B97AC1" w:rsidP="00B97AC1">
      <w:pPr>
        <w:pStyle w:val="ListParagraph"/>
        <w:snapToGrid w:val="0"/>
        <w:spacing w:before="100" w:beforeAutospacing="1" w:after="100" w:afterAutospacing="1"/>
        <w:rPr>
          <w:color w:val="191919"/>
          <w:sz w:val="22"/>
          <w:szCs w:val="22"/>
        </w:rPr>
      </w:pPr>
      <w:r w:rsidRPr="00B97AC1">
        <w:rPr>
          <w:color w:val="191919"/>
          <w:sz w:val="22"/>
          <w:szCs w:val="22"/>
        </w:rPr>
        <w:t>The following Shareholder Members were elected to the Committee: Linda Crawford, Graham Spring, Eleanor Lohr, Peter Miller, Jenny Mason.</w:t>
      </w:r>
      <w:r w:rsidRPr="00B97AC1">
        <w:rPr>
          <w:color w:val="191919"/>
          <w:sz w:val="22"/>
          <w:szCs w:val="22"/>
        </w:rPr>
        <w:br/>
        <w:t>Proposed by Linda Gilley, seconded by Jules Howson</w:t>
      </w:r>
    </w:p>
    <w:p w14:paraId="28B193FB" w14:textId="3F86C0F3" w:rsidR="00B97AC1" w:rsidRDefault="00B97AC1" w:rsidP="00B97AC1">
      <w:pPr>
        <w:pStyle w:val="ListParagraph"/>
        <w:snapToGrid w:val="0"/>
        <w:spacing w:before="100" w:beforeAutospacing="1" w:after="100" w:afterAutospacing="1"/>
        <w:rPr>
          <w:color w:val="191919"/>
          <w:sz w:val="22"/>
          <w:szCs w:val="22"/>
        </w:rPr>
      </w:pPr>
    </w:p>
    <w:p w14:paraId="4D8F947C" w14:textId="479A66DE" w:rsidR="00B97AC1" w:rsidRPr="00B97AC1" w:rsidRDefault="00B97AC1" w:rsidP="00B97AC1">
      <w:pPr>
        <w:pStyle w:val="NormalWeb"/>
        <w:numPr>
          <w:ilvl w:val="0"/>
          <w:numId w:val="1"/>
        </w:numPr>
        <w:snapToGrid w:val="0"/>
        <w:contextualSpacing/>
        <w:rPr>
          <w:rFonts w:asciiTheme="minorHAnsi" w:hAnsiTheme="minorHAnsi"/>
          <w:color w:val="000000" w:themeColor="text1"/>
          <w:sz w:val="22"/>
          <w:szCs w:val="22"/>
        </w:rPr>
      </w:pPr>
      <w:r w:rsidRPr="00B97AC1">
        <w:rPr>
          <w:rFonts w:asciiTheme="minorHAnsi" w:hAnsiTheme="minorHAnsi"/>
          <w:b/>
          <w:bCs/>
          <w:color w:val="000000" w:themeColor="text1"/>
          <w:sz w:val="22"/>
          <w:szCs w:val="22"/>
        </w:rPr>
        <w:t>The Appointment of reporting Accountants</w:t>
      </w:r>
      <w:r>
        <w:rPr>
          <w:rFonts w:asciiTheme="minorHAnsi" w:hAnsiTheme="minorHAnsi"/>
          <w:b/>
          <w:bCs/>
          <w:color w:val="000000" w:themeColor="text1"/>
          <w:sz w:val="22"/>
          <w:szCs w:val="22"/>
        </w:rPr>
        <w:t xml:space="preserve"> </w:t>
      </w:r>
    </w:p>
    <w:p w14:paraId="2A7E0C83" w14:textId="0EB98606" w:rsidR="00B97AC1" w:rsidRPr="00180D87" w:rsidRDefault="00B97AC1" w:rsidP="00B97AC1">
      <w:pPr>
        <w:pStyle w:val="NormalWeb"/>
        <w:snapToGrid w:val="0"/>
        <w:ind w:left="720"/>
        <w:contextualSpacing/>
        <w:rPr>
          <w:rFonts w:asciiTheme="minorHAnsi" w:hAnsiTheme="minorHAnsi"/>
          <w:color w:val="0000FF"/>
          <w:sz w:val="22"/>
          <w:szCs w:val="22"/>
        </w:rPr>
      </w:pPr>
      <w:r w:rsidRPr="00180D87">
        <w:rPr>
          <w:rFonts w:asciiTheme="minorHAnsi" w:hAnsiTheme="minorHAnsi"/>
          <w:sz w:val="22"/>
          <w:szCs w:val="22"/>
        </w:rPr>
        <w:t xml:space="preserve">The appointment of Holdings as Reporting Accountants </w:t>
      </w:r>
      <w:r>
        <w:rPr>
          <w:rFonts w:asciiTheme="minorHAnsi" w:hAnsiTheme="minorHAnsi"/>
          <w:sz w:val="22"/>
          <w:szCs w:val="22"/>
        </w:rPr>
        <w:t>for 202</w:t>
      </w:r>
      <w:r w:rsidR="00FC1702">
        <w:rPr>
          <w:rFonts w:asciiTheme="minorHAnsi" w:hAnsiTheme="minorHAnsi"/>
          <w:sz w:val="22"/>
          <w:szCs w:val="22"/>
        </w:rPr>
        <w:t>0</w:t>
      </w:r>
      <w:r>
        <w:rPr>
          <w:rFonts w:asciiTheme="minorHAnsi" w:hAnsiTheme="minorHAnsi"/>
          <w:sz w:val="22"/>
          <w:szCs w:val="22"/>
        </w:rPr>
        <w:t>/2</w:t>
      </w:r>
      <w:r w:rsidR="00FC1702">
        <w:rPr>
          <w:rFonts w:asciiTheme="minorHAnsi" w:hAnsiTheme="minorHAnsi"/>
          <w:sz w:val="22"/>
          <w:szCs w:val="22"/>
        </w:rPr>
        <w:t>1</w:t>
      </w:r>
      <w:r>
        <w:rPr>
          <w:rFonts w:asciiTheme="minorHAnsi" w:hAnsiTheme="minorHAnsi"/>
          <w:sz w:val="22"/>
          <w:szCs w:val="22"/>
        </w:rPr>
        <w:t xml:space="preserve"> </w:t>
      </w:r>
      <w:r w:rsidRPr="00180D87">
        <w:rPr>
          <w:rFonts w:asciiTheme="minorHAnsi" w:hAnsiTheme="minorHAnsi"/>
          <w:sz w:val="22"/>
          <w:szCs w:val="22"/>
        </w:rPr>
        <w:t xml:space="preserve">was agreed. </w:t>
      </w:r>
    </w:p>
    <w:p w14:paraId="40B2CF0A" w14:textId="6B778810" w:rsidR="00B97AC1" w:rsidRDefault="00B97AC1" w:rsidP="00B97AC1">
      <w:pPr>
        <w:pStyle w:val="NormalWeb"/>
        <w:snapToGrid w:val="0"/>
        <w:ind w:left="720"/>
        <w:contextualSpacing/>
        <w:rPr>
          <w:rFonts w:asciiTheme="minorHAnsi" w:hAnsiTheme="minorHAnsi"/>
          <w:color w:val="191919"/>
          <w:sz w:val="22"/>
          <w:szCs w:val="22"/>
        </w:rPr>
      </w:pPr>
      <w:r w:rsidRPr="00180D87">
        <w:rPr>
          <w:rFonts w:asciiTheme="minorHAnsi" w:hAnsiTheme="minorHAnsi"/>
          <w:color w:val="191919"/>
          <w:sz w:val="22"/>
          <w:szCs w:val="22"/>
        </w:rPr>
        <w:t>Proposed by Eleanor Lohr, seconded by Graham Spring.</w:t>
      </w:r>
    </w:p>
    <w:p w14:paraId="63ABC492" w14:textId="4FA1117F" w:rsidR="00996580" w:rsidRDefault="00996580" w:rsidP="00B97AC1">
      <w:pPr>
        <w:pStyle w:val="NormalWeb"/>
        <w:snapToGrid w:val="0"/>
        <w:ind w:left="720"/>
        <w:contextualSpacing/>
        <w:rPr>
          <w:rFonts w:asciiTheme="minorHAnsi" w:hAnsiTheme="minorHAnsi"/>
          <w:color w:val="191919"/>
          <w:sz w:val="22"/>
          <w:szCs w:val="22"/>
        </w:rPr>
      </w:pPr>
    </w:p>
    <w:p w14:paraId="712903A9" w14:textId="3F956E1E" w:rsidR="00996580" w:rsidRDefault="00996580" w:rsidP="00996580">
      <w:pPr>
        <w:pStyle w:val="NormalWeb"/>
        <w:snapToGrid w:val="0"/>
        <w:contextualSpacing/>
        <w:rPr>
          <w:rFonts w:asciiTheme="minorHAnsi" w:hAnsiTheme="minorHAnsi"/>
          <w:color w:val="191919"/>
          <w:sz w:val="22"/>
          <w:szCs w:val="22"/>
        </w:rPr>
      </w:pPr>
      <w:r w:rsidRPr="00180D87">
        <w:rPr>
          <w:sz w:val="22"/>
          <w:szCs w:val="22"/>
        </w:rPr>
        <w:t xml:space="preserve">Please note that polling took place during the meeting, and other Shareholder Members voted by email and telephone.  </w:t>
      </w:r>
      <w:r>
        <w:rPr>
          <w:sz w:val="22"/>
          <w:szCs w:val="22"/>
        </w:rPr>
        <w:t xml:space="preserve">A total of </w:t>
      </w:r>
      <w:r w:rsidRPr="00180D87">
        <w:rPr>
          <w:sz w:val="22"/>
          <w:szCs w:val="22"/>
        </w:rPr>
        <w:t>37 Shareholder Members voted</w:t>
      </w:r>
      <w:r>
        <w:rPr>
          <w:sz w:val="22"/>
          <w:szCs w:val="22"/>
        </w:rPr>
        <w:t xml:space="preserve">.  Please note that all the business items were passed </w:t>
      </w:r>
      <w:r w:rsidR="004B0836">
        <w:rPr>
          <w:sz w:val="22"/>
          <w:szCs w:val="22"/>
        </w:rPr>
        <w:t>‘</w:t>
      </w:r>
      <w:proofErr w:type="spellStart"/>
      <w:r>
        <w:rPr>
          <w:sz w:val="22"/>
          <w:szCs w:val="22"/>
        </w:rPr>
        <w:t>nem</w:t>
      </w:r>
      <w:proofErr w:type="spellEnd"/>
      <w:r>
        <w:rPr>
          <w:sz w:val="22"/>
          <w:szCs w:val="22"/>
        </w:rPr>
        <w:t xml:space="preserve"> con</w:t>
      </w:r>
      <w:r w:rsidR="004B0836">
        <w:rPr>
          <w:sz w:val="22"/>
          <w:szCs w:val="22"/>
        </w:rPr>
        <w:t>’</w:t>
      </w:r>
      <w:r>
        <w:rPr>
          <w:sz w:val="22"/>
          <w:szCs w:val="22"/>
        </w:rPr>
        <w:t xml:space="preserve"> (which means nobody voted against the proposals)</w:t>
      </w:r>
    </w:p>
    <w:p w14:paraId="70DA9E6E" w14:textId="0DFCCE3C" w:rsidR="00B97AC1" w:rsidRDefault="00B97AC1" w:rsidP="00B97AC1">
      <w:pPr>
        <w:pStyle w:val="NormalWeb"/>
        <w:snapToGrid w:val="0"/>
        <w:ind w:left="720"/>
        <w:contextualSpacing/>
        <w:rPr>
          <w:rFonts w:asciiTheme="minorHAnsi" w:hAnsiTheme="minorHAnsi"/>
          <w:color w:val="191919"/>
          <w:sz w:val="22"/>
          <w:szCs w:val="22"/>
        </w:rPr>
      </w:pPr>
    </w:p>
    <w:p w14:paraId="7E89FACD" w14:textId="77777777" w:rsidR="00B97AC1" w:rsidRPr="00180D87" w:rsidRDefault="00B97AC1" w:rsidP="00B97AC1">
      <w:pPr>
        <w:pStyle w:val="NormalWeb"/>
        <w:snapToGrid w:val="0"/>
        <w:contextualSpacing/>
        <w:rPr>
          <w:rFonts w:asciiTheme="minorHAnsi" w:hAnsiTheme="minorHAnsi"/>
          <w:color w:val="191919"/>
          <w:sz w:val="22"/>
          <w:szCs w:val="22"/>
        </w:rPr>
      </w:pPr>
    </w:p>
    <w:p w14:paraId="0E678A61" w14:textId="77777777" w:rsidR="00B97AC1" w:rsidRPr="00180D87" w:rsidRDefault="00B97AC1" w:rsidP="00B97AC1">
      <w:pPr>
        <w:pStyle w:val="NormalWeb"/>
        <w:rPr>
          <w:rFonts w:asciiTheme="minorHAnsi" w:hAnsiTheme="minorHAnsi"/>
          <w:b/>
          <w:bCs/>
          <w:color w:val="000000" w:themeColor="text1"/>
          <w:sz w:val="22"/>
          <w:szCs w:val="22"/>
        </w:rPr>
      </w:pPr>
      <w:r w:rsidRPr="00180D87">
        <w:rPr>
          <w:rFonts w:asciiTheme="minorHAnsi" w:hAnsiTheme="minorHAnsi"/>
          <w:b/>
          <w:bCs/>
          <w:color w:val="000000" w:themeColor="text1"/>
          <w:sz w:val="22"/>
          <w:szCs w:val="22"/>
        </w:rPr>
        <w:t>Informal item:  Refurbishment presentation and discussion</w:t>
      </w:r>
    </w:p>
    <w:p w14:paraId="3534611D" w14:textId="77777777" w:rsidR="00B97AC1" w:rsidRPr="00180D87" w:rsidRDefault="00B97AC1" w:rsidP="00B97AC1">
      <w:pPr>
        <w:pStyle w:val="NormalWeb"/>
        <w:rPr>
          <w:rFonts w:asciiTheme="minorHAnsi" w:hAnsiTheme="minorHAnsi"/>
          <w:color w:val="000000" w:themeColor="text1"/>
          <w:sz w:val="22"/>
          <w:szCs w:val="22"/>
        </w:rPr>
      </w:pPr>
      <w:r w:rsidRPr="00180D87">
        <w:rPr>
          <w:rFonts w:asciiTheme="minorHAnsi" w:hAnsiTheme="minorHAnsi"/>
          <w:color w:val="000000" w:themeColor="text1"/>
          <w:sz w:val="22"/>
          <w:szCs w:val="22"/>
        </w:rPr>
        <w:t xml:space="preserve">Eleanor Lohr spoke about how Tewin Stores Committee had approached the planned refurbishment since the purchase of the premises in August 2019, and then she showed drawings of the courtyard roof that had been submitted for pre-application advice to the EHDC Planning Department.  </w:t>
      </w:r>
    </w:p>
    <w:p w14:paraId="357E6004" w14:textId="77777777" w:rsidR="00B97AC1" w:rsidRPr="00180D87" w:rsidRDefault="00B97AC1" w:rsidP="00B97AC1">
      <w:pPr>
        <w:pStyle w:val="NormalWeb"/>
        <w:rPr>
          <w:rFonts w:asciiTheme="minorHAnsi" w:hAnsiTheme="minorHAnsi"/>
          <w:color w:val="000000" w:themeColor="text1"/>
          <w:sz w:val="22"/>
          <w:szCs w:val="22"/>
        </w:rPr>
      </w:pPr>
      <w:r w:rsidRPr="00180D87">
        <w:rPr>
          <w:rFonts w:asciiTheme="minorHAnsi" w:hAnsiTheme="minorHAnsi"/>
          <w:color w:val="000000" w:themeColor="text1"/>
          <w:sz w:val="22"/>
          <w:szCs w:val="22"/>
        </w:rPr>
        <w:t xml:space="preserve">Peter Miller then spoke about how the Committee expected to manage and fund the build, as well how Members and residents could be both informed of progress and involved in the project. </w:t>
      </w:r>
    </w:p>
    <w:p w14:paraId="49238B84" w14:textId="2369B05E" w:rsidR="001F7196" w:rsidRPr="001F7196" w:rsidRDefault="00B97AC1" w:rsidP="001F7196">
      <w:pPr>
        <w:pStyle w:val="ListParagraph"/>
        <w:numPr>
          <w:ilvl w:val="0"/>
          <w:numId w:val="5"/>
        </w:numPr>
        <w:rPr>
          <w:rFonts w:ascii="Times New Roman" w:eastAsia="Times New Roman" w:hAnsi="Times New Roman" w:cs="Times New Roman"/>
          <w:lang w:eastAsia="en-GB"/>
        </w:rPr>
      </w:pPr>
      <w:r w:rsidRPr="001F7196">
        <w:rPr>
          <w:color w:val="000000" w:themeColor="text1"/>
          <w:sz w:val="22"/>
          <w:szCs w:val="22"/>
        </w:rPr>
        <w:t>On funding</w:t>
      </w:r>
      <w:r w:rsidR="00A72F29">
        <w:rPr>
          <w:color w:val="000000" w:themeColor="text1"/>
          <w:sz w:val="22"/>
          <w:szCs w:val="22"/>
        </w:rPr>
        <w:t>,</w:t>
      </w:r>
      <w:r w:rsidRPr="001F7196">
        <w:rPr>
          <w:color w:val="000000" w:themeColor="text1"/>
          <w:sz w:val="22"/>
          <w:szCs w:val="22"/>
        </w:rPr>
        <w:t xml:space="preserve"> </w:t>
      </w:r>
      <w:r w:rsidR="00A72F29">
        <w:rPr>
          <w:color w:val="000000" w:themeColor="text1"/>
          <w:sz w:val="22"/>
          <w:szCs w:val="22"/>
        </w:rPr>
        <w:t>Robert</w:t>
      </w:r>
      <w:r w:rsidRPr="001F7196">
        <w:rPr>
          <w:color w:val="000000" w:themeColor="text1"/>
          <w:sz w:val="22"/>
          <w:szCs w:val="22"/>
        </w:rPr>
        <w:t xml:space="preserve"> Guilbert said that the Government’s current ‘bounce back loan’ offer was closing soon and that it </w:t>
      </w:r>
      <w:r w:rsidR="001F7196" w:rsidRPr="001F7196">
        <w:rPr>
          <w:rFonts w:ascii="Calibri" w:eastAsia="Times New Roman" w:hAnsi="Calibri" w:cs="Calibri"/>
          <w:color w:val="000000" w:themeColor="text1"/>
          <w:sz w:val="22"/>
          <w:szCs w:val="22"/>
          <w:lang w:eastAsia="en-GB"/>
        </w:rPr>
        <w:t xml:space="preserve">was a loan and had to be paid back. </w:t>
      </w:r>
      <w:r w:rsidRPr="001F7196">
        <w:rPr>
          <w:color w:val="000000" w:themeColor="text1"/>
          <w:sz w:val="22"/>
          <w:szCs w:val="22"/>
        </w:rPr>
        <w:t xml:space="preserve">In response Peter Miller said that he was aware of the </w:t>
      </w:r>
      <w:r w:rsidR="001F7196">
        <w:rPr>
          <w:color w:val="000000" w:themeColor="text1"/>
          <w:sz w:val="22"/>
          <w:szCs w:val="22"/>
        </w:rPr>
        <w:t xml:space="preserve">time </w:t>
      </w:r>
      <w:r w:rsidRPr="001F7196">
        <w:rPr>
          <w:color w:val="000000" w:themeColor="text1"/>
          <w:sz w:val="22"/>
          <w:szCs w:val="22"/>
        </w:rPr>
        <w:t>constrai</w:t>
      </w:r>
      <w:r w:rsidR="00A36AB3" w:rsidRPr="001F7196">
        <w:rPr>
          <w:color w:val="000000" w:themeColor="text1"/>
          <w:sz w:val="22"/>
          <w:szCs w:val="22"/>
        </w:rPr>
        <w:t>n</w:t>
      </w:r>
      <w:r w:rsidRPr="001F7196">
        <w:rPr>
          <w:color w:val="000000" w:themeColor="text1"/>
          <w:sz w:val="22"/>
          <w:szCs w:val="22"/>
        </w:rPr>
        <w:t>ts and that</w:t>
      </w:r>
      <w:r w:rsidR="001F7196">
        <w:rPr>
          <w:color w:val="000000" w:themeColor="text1"/>
          <w:sz w:val="22"/>
          <w:szCs w:val="22"/>
        </w:rPr>
        <w:t xml:space="preserve"> </w:t>
      </w:r>
      <w:r w:rsidRPr="001F7196">
        <w:rPr>
          <w:color w:val="000000" w:themeColor="text1"/>
          <w:sz w:val="22"/>
          <w:szCs w:val="22"/>
        </w:rPr>
        <w:t xml:space="preserve">Holdings Ltd, our reporting accountants were advising us. </w:t>
      </w:r>
    </w:p>
    <w:p w14:paraId="0DBB11A8" w14:textId="77777777" w:rsidR="001F7196" w:rsidRPr="001F7196" w:rsidRDefault="00B97AC1" w:rsidP="001F7196">
      <w:pPr>
        <w:pStyle w:val="ListParagraph"/>
        <w:numPr>
          <w:ilvl w:val="0"/>
          <w:numId w:val="5"/>
        </w:numPr>
        <w:rPr>
          <w:rFonts w:ascii="Times New Roman" w:eastAsia="Times New Roman" w:hAnsi="Times New Roman" w:cs="Times New Roman"/>
          <w:lang w:eastAsia="en-GB"/>
        </w:rPr>
      </w:pPr>
      <w:r w:rsidRPr="001F7196">
        <w:rPr>
          <w:color w:val="000000" w:themeColor="text1"/>
          <w:sz w:val="22"/>
          <w:szCs w:val="22"/>
        </w:rPr>
        <w:t xml:space="preserve">Geoff </w:t>
      </w:r>
      <w:r w:rsidR="001F7196" w:rsidRPr="001F7196">
        <w:rPr>
          <w:color w:val="000000" w:themeColor="text1"/>
          <w:sz w:val="22"/>
          <w:szCs w:val="22"/>
        </w:rPr>
        <w:t>P</w:t>
      </w:r>
      <w:r w:rsidRPr="001F7196">
        <w:rPr>
          <w:color w:val="000000" w:themeColor="text1"/>
          <w:sz w:val="22"/>
          <w:szCs w:val="22"/>
        </w:rPr>
        <w:t xml:space="preserve">arkinson said that he would like to see the drawing of the roof elevations before a planning application was made.  This was agreed.  </w:t>
      </w:r>
    </w:p>
    <w:p w14:paraId="450EFBDD" w14:textId="637539CD" w:rsidR="00F85FD4" w:rsidRPr="001F7196" w:rsidRDefault="00B97AC1" w:rsidP="001F7196">
      <w:pPr>
        <w:pStyle w:val="ListParagraph"/>
        <w:numPr>
          <w:ilvl w:val="0"/>
          <w:numId w:val="5"/>
        </w:numPr>
        <w:rPr>
          <w:rFonts w:ascii="Times New Roman" w:eastAsia="Times New Roman" w:hAnsi="Times New Roman" w:cs="Times New Roman"/>
          <w:lang w:eastAsia="en-GB"/>
        </w:rPr>
      </w:pPr>
      <w:r w:rsidRPr="001F7196">
        <w:rPr>
          <w:color w:val="000000" w:themeColor="text1"/>
          <w:sz w:val="22"/>
          <w:szCs w:val="22"/>
        </w:rPr>
        <w:t xml:space="preserve">Linda Gilley asked if the shop would have to close during the building </w:t>
      </w:r>
      <w:r w:rsidR="003A3450" w:rsidRPr="001F7196">
        <w:rPr>
          <w:color w:val="000000" w:themeColor="text1"/>
          <w:sz w:val="22"/>
          <w:szCs w:val="22"/>
        </w:rPr>
        <w:t>works</w:t>
      </w:r>
      <w:r w:rsidRPr="001F7196">
        <w:rPr>
          <w:color w:val="000000" w:themeColor="text1"/>
          <w:sz w:val="22"/>
          <w:szCs w:val="22"/>
        </w:rPr>
        <w:t xml:space="preserve">. Peter said that it was not clear at this stage and that the Committee would talk to people in the village </w:t>
      </w:r>
      <w:r w:rsidR="001F7196" w:rsidRPr="001F7196">
        <w:rPr>
          <w:rFonts w:ascii="Calibri" w:eastAsia="Times New Roman" w:hAnsi="Calibri" w:cs="Calibri"/>
          <w:color w:val="000000" w:themeColor="text1"/>
          <w:sz w:val="22"/>
          <w:szCs w:val="22"/>
          <w:lang w:eastAsia="en-GB"/>
        </w:rPr>
        <w:t xml:space="preserve">when more was known about the schedule of works </w:t>
      </w:r>
      <w:r w:rsidRPr="001F7196">
        <w:rPr>
          <w:color w:val="000000" w:themeColor="text1"/>
          <w:sz w:val="22"/>
          <w:szCs w:val="22"/>
        </w:rPr>
        <w:t xml:space="preserve">and that people would be kept informed. </w:t>
      </w:r>
    </w:p>
    <w:p w14:paraId="7890656D" w14:textId="77777777" w:rsidR="00B97AC1" w:rsidRPr="00180D87" w:rsidRDefault="00B97AC1" w:rsidP="00B97AC1">
      <w:pPr>
        <w:pStyle w:val="NormalWeb"/>
        <w:rPr>
          <w:rFonts w:asciiTheme="minorHAnsi" w:hAnsiTheme="minorHAnsi"/>
          <w:color w:val="000000" w:themeColor="text1"/>
          <w:sz w:val="22"/>
          <w:szCs w:val="22"/>
        </w:rPr>
      </w:pPr>
      <w:r w:rsidRPr="00180D87">
        <w:rPr>
          <w:rFonts w:asciiTheme="minorHAnsi" w:hAnsiTheme="minorHAnsi"/>
          <w:color w:val="000000" w:themeColor="text1"/>
          <w:sz w:val="22"/>
          <w:szCs w:val="22"/>
        </w:rPr>
        <w:t xml:space="preserve">Throughout the meeting </w:t>
      </w:r>
      <w:r>
        <w:rPr>
          <w:rFonts w:asciiTheme="minorHAnsi" w:hAnsiTheme="minorHAnsi"/>
          <w:color w:val="000000" w:themeColor="text1"/>
          <w:sz w:val="22"/>
          <w:szCs w:val="22"/>
        </w:rPr>
        <w:t>it</w:t>
      </w:r>
      <w:r w:rsidRPr="00180D87">
        <w:rPr>
          <w:rFonts w:asciiTheme="minorHAnsi" w:hAnsiTheme="minorHAnsi"/>
          <w:color w:val="000000" w:themeColor="text1"/>
          <w:sz w:val="22"/>
          <w:szCs w:val="22"/>
        </w:rPr>
        <w:t xml:space="preserve"> was emphasised that the most up-to-date information could be found on the website at tewinstores.co.uk, and that comments and queries could also be sent to tewinstores@gmail.com.</w:t>
      </w:r>
    </w:p>
    <w:p w14:paraId="36809968" w14:textId="0B67F47B" w:rsidR="00B97AC1" w:rsidRDefault="00B97AC1" w:rsidP="00B97AC1">
      <w:pPr>
        <w:pStyle w:val="NormalWeb"/>
        <w:snapToGrid w:val="0"/>
        <w:contextualSpacing/>
        <w:jc w:val="center"/>
        <w:rPr>
          <w:rFonts w:asciiTheme="minorHAnsi" w:hAnsiTheme="minorHAnsi"/>
          <w:color w:val="191919"/>
          <w:sz w:val="22"/>
          <w:szCs w:val="22"/>
        </w:rPr>
      </w:pPr>
      <w:r>
        <w:rPr>
          <w:rFonts w:asciiTheme="minorHAnsi" w:hAnsiTheme="minorHAnsi"/>
          <w:color w:val="191919"/>
          <w:sz w:val="22"/>
          <w:szCs w:val="22"/>
        </w:rPr>
        <w:t>The meeting ended at 8.20pm</w:t>
      </w:r>
    </w:p>
    <w:p w14:paraId="2FA51008" w14:textId="6B5A80DC" w:rsidR="00B97AC1" w:rsidRPr="00B97AC1" w:rsidRDefault="00B97AC1" w:rsidP="00B97AC1">
      <w:pPr>
        <w:pStyle w:val="ListParagraph"/>
        <w:snapToGrid w:val="0"/>
        <w:spacing w:before="100" w:beforeAutospacing="1" w:after="100" w:afterAutospacing="1"/>
        <w:rPr>
          <w:rFonts w:eastAsia="Calibri" w:cs="Arial"/>
          <w:bCs/>
          <w:sz w:val="22"/>
          <w:szCs w:val="22"/>
        </w:rPr>
      </w:pPr>
    </w:p>
    <w:p w14:paraId="42803275" w14:textId="77777777" w:rsidR="00B97AC1" w:rsidRPr="00B97AC1" w:rsidRDefault="00B97AC1" w:rsidP="00B97AC1">
      <w:pPr>
        <w:pStyle w:val="ListParagraph"/>
        <w:snapToGrid w:val="0"/>
        <w:spacing w:before="100" w:beforeAutospacing="1" w:after="100" w:afterAutospacing="1"/>
        <w:rPr>
          <w:rFonts w:eastAsia="Calibri" w:cs="Arial"/>
          <w:bCs/>
          <w:sz w:val="22"/>
          <w:szCs w:val="22"/>
        </w:rPr>
      </w:pPr>
    </w:p>
    <w:p w14:paraId="00C5ABE7" w14:textId="77777777" w:rsidR="00E30CDD" w:rsidRPr="00E30CDD" w:rsidRDefault="00E30CDD" w:rsidP="00E30CDD">
      <w:pPr>
        <w:pStyle w:val="ListParagraph"/>
        <w:ind w:left="2160"/>
        <w:rPr>
          <w:sz w:val="22"/>
          <w:szCs w:val="22"/>
        </w:rPr>
      </w:pPr>
    </w:p>
    <w:p w14:paraId="203D7F65" w14:textId="724D0BD2" w:rsidR="00C61C2D" w:rsidRDefault="00C61C2D" w:rsidP="00C61C2D">
      <w:pPr>
        <w:rPr>
          <w:sz w:val="22"/>
          <w:szCs w:val="22"/>
        </w:rPr>
      </w:pPr>
    </w:p>
    <w:p w14:paraId="10CB7818" w14:textId="77777777" w:rsidR="00C61C2D" w:rsidRPr="00180D87" w:rsidRDefault="00C61C2D" w:rsidP="00C61C2D">
      <w:pPr>
        <w:rPr>
          <w:sz w:val="22"/>
          <w:szCs w:val="22"/>
        </w:rPr>
      </w:pPr>
    </w:p>
    <w:p w14:paraId="78F922B3" w14:textId="77777777" w:rsidR="00C61C2D" w:rsidRDefault="00C61C2D"/>
    <w:sectPr w:rsidR="00C61C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02150"/>
    <w:multiLevelType w:val="hybridMultilevel"/>
    <w:tmpl w:val="503A4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0221D"/>
    <w:multiLevelType w:val="hybridMultilevel"/>
    <w:tmpl w:val="C7C67D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45120598"/>
    <w:multiLevelType w:val="hybridMultilevel"/>
    <w:tmpl w:val="F5987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B07E54"/>
    <w:multiLevelType w:val="hybridMultilevel"/>
    <w:tmpl w:val="5754A5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77FB2D8A"/>
    <w:multiLevelType w:val="hybridMultilevel"/>
    <w:tmpl w:val="76481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2D"/>
    <w:rsid w:val="001B4A3D"/>
    <w:rsid w:val="001F7196"/>
    <w:rsid w:val="003A3450"/>
    <w:rsid w:val="003C6452"/>
    <w:rsid w:val="004B0836"/>
    <w:rsid w:val="006C7CB7"/>
    <w:rsid w:val="0098381E"/>
    <w:rsid w:val="00996580"/>
    <w:rsid w:val="00A36AB3"/>
    <w:rsid w:val="00A72F29"/>
    <w:rsid w:val="00B97AC1"/>
    <w:rsid w:val="00C61C2D"/>
    <w:rsid w:val="00E30CDD"/>
    <w:rsid w:val="00F2386D"/>
    <w:rsid w:val="00F85FD4"/>
    <w:rsid w:val="00FC1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B94D12"/>
  <w15:chartTrackingRefBased/>
  <w15:docId w15:val="{CFCCC656-7821-B544-A6A6-CBAA2318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C2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C2D"/>
    <w:pPr>
      <w:ind w:left="720"/>
      <w:contextualSpacing/>
    </w:pPr>
  </w:style>
  <w:style w:type="paragraph" w:styleId="NormalWeb">
    <w:name w:val="Normal (Web)"/>
    <w:basedOn w:val="Normal"/>
    <w:uiPriority w:val="99"/>
    <w:unhideWhenUsed/>
    <w:rsid w:val="00E30CDD"/>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1F7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970732">
      <w:bodyDiv w:val="1"/>
      <w:marLeft w:val="0"/>
      <w:marRight w:val="0"/>
      <w:marTop w:val="0"/>
      <w:marBottom w:val="0"/>
      <w:divBdr>
        <w:top w:val="none" w:sz="0" w:space="0" w:color="auto"/>
        <w:left w:val="none" w:sz="0" w:space="0" w:color="auto"/>
        <w:bottom w:val="none" w:sz="0" w:space="0" w:color="auto"/>
        <w:right w:val="none" w:sz="0" w:space="0" w:color="auto"/>
      </w:divBdr>
    </w:div>
    <w:div w:id="1097482230">
      <w:bodyDiv w:val="1"/>
      <w:marLeft w:val="0"/>
      <w:marRight w:val="0"/>
      <w:marTop w:val="0"/>
      <w:marBottom w:val="0"/>
      <w:divBdr>
        <w:top w:val="none" w:sz="0" w:space="0" w:color="auto"/>
        <w:left w:val="none" w:sz="0" w:space="0" w:color="auto"/>
        <w:bottom w:val="none" w:sz="0" w:space="0" w:color="auto"/>
        <w:right w:val="none" w:sz="0" w:space="0" w:color="auto"/>
      </w:divBdr>
    </w:div>
    <w:div w:id="20865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eleanorlohr@gmail.com</dc:creator>
  <cp:keywords/>
  <dc:description/>
  <cp:lastModifiedBy>eleanorlohr@gmail.com</cp:lastModifiedBy>
  <cp:revision>2</cp:revision>
  <dcterms:created xsi:type="dcterms:W3CDTF">2021-03-23T14:29:00Z</dcterms:created>
  <dcterms:modified xsi:type="dcterms:W3CDTF">2021-03-23T14:29:00Z</dcterms:modified>
</cp:coreProperties>
</file>